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B5" w:rsidRDefault="00644B96"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Управление ПФР в г.Нижнем Ломове (межрайонное) напоминает, что информация о размере пенсий и социальных выплат, об их увеличении после индексации и другие сведения, которые содержатся в материалах выплатного дела, относятся к персональным данным гражданина, и предоставлять ее без подтверждения личности запрещено на основании Федерального закона № 152-ФЗ «О персональных данных».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С целью совершенствования дистанционного обслуживания граждан, минимизации личных обращений в клиентские службы ПФР и учитывая высокую значимость для граждан телефонных обращений, Управление ПФР проводит телефонные консультации граждан с использованием кодового слова. Кодовое слово – удобный и безопасный ключ доступа к информации с персональными данными. Находясь дома, на даче, в отпуске, гражданин имеет возможность оперативно узнать необходимую, социально значимую для него информацию.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 xml:space="preserve">Кодовое слово - секретный код, состоящий из </w:t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lastRenderedPageBreak/>
        <w:t>букв и цифр или ответ на секретный вопрос, установленные для дополнительной идентификации личности при дальнейшем получении Вами информации по вопросам предоставления мер социальной защиты (поддержки), социальных услуг в рамках социального обслуживания и государственной социальной помощи, иных социальных гарантий и выплат содержащей конфиденциальные данные, посредством телефонной связи.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Чтобы установить кодовое слово, достаточно зайти в личный кабинет гражданина на сайте Пенсионного фонда РФ и в настройках профиля пользователя, кликнув на опцию ФИО, выбрать опцию «Подать заявление об использовании кодового слова для идентификации личности», нажав клавишу «изменить».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 xml:space="preserve">Заявление с указанием кодового слова также может быть подано лично или через представителя в территориальный орган ПФР по месту жительства, но при этом необходимо знать, что в данный момент в целях предупреждения рисков заражения и </w:t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lastRenderedPageBreak/>
        <w:t xml:space="preserve">распространения </w:t>
      </w:r>
      <w:proofErr w:type="spellStart"/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коронавирусной</w:t>
      </w:r>
      <w:proofErr w:type="spellEnd"/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 xml:space="preserve"> инфекцией (COVID-19) приём граждан во всех клиентских службах ПФР ведётся только по предварительной записи.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Как только Вы станете обладателем собственного своеобразного пароля идентификации, Вы сможете беспрепятственно получать полные ответы на все вопросы, связанные с пенсионным обеспечением, даже на те, которые касаются Ваших персональных данных.</w:t>
      </w:r>
      <w:r>
        <w:rPr>
          <w:rFonts w:ascii="clear_sans_lightregular" w:hAnsi="clear_sans_lightregular"/>
          <w:color w:val="000000"/>
          <w:sz w:val="45"/>
          <w:szCs w:val="45"/>
        </w:rPr>
        <w:br/>
      </w:r>
      <w:r>
        <w:rPr>
          <w:rFonts w:ascii="clear_sans_lightregular" w:hAnsi="clear_sans_lightregular"/>
          <w:color w:val="000000"/>
          <w:sz w:val="45"/>
          <w:szCs w:val="45"/>
          <w:shd w:val="clear" w:color="auto" w:fill="FFFFFF"/>
        </w:rPr>
        <w:t>Достаточно только, позвонив по телефону, назвать свое кодовое слово.</w:t>
      </w:r>
    </w:p>
    <w:sectPr w:rsidR="008D4BB5" w:rsidSect="008D4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lear_sans_light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defaultTabStop w:val="708"/>
  <w:characterSpacingControl w:val="doNotCompress"/>
  <w:compat/>
  <w:rsids>
    <w:rsidRoot w:val="00644B96"/>
    <w:rsid w:val="00644B96"/>
    <w:rsid w:val="008D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2020-12-16T16:41:00Z</dcterms:created>
  <dcterms:modified xsi:type="dcterms:W3CDTF">2020-12-16T16:41:00Z</dcterms:modified>
</cp:coreProperties>
</file>